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Acknowledgement, Acceptance and Deed of Re-Conveyance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re-convey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of</w:t>
      </w:r>
      <w:r>
        <w:rPr>
          <w:rFonts w:ascii="Tahoma" w:hAnsi="Tahoma"/>
          <w:color w:val="000000"/>
          <w:sz w:val="20"/>
          <w:szCs w:val="20"/>
        </w:rPr>
        <w:t xml:space="preserve"> </w:t>
      </w:r>
      <w:r>
        <w:rPr>
          <w:rFonts w:ascii="Tahoma" w:hAnsi="Tahoma"/>
          <w:color w:val="FF0000"/>
          <w:sz w:val="20"/>
          <w:szCs w:val="20"/>
        </w:rPr>
        <w:t xml:space="preserve">Michigan </w:t>
      </w:r>
      <w:r>
        <w:rPr>
          <w:rFonts w:ascii="Tahoma" w:hAnsi="Tahoma"/>
          <w:color w:val="FF0000"/>
          <w:sz w:val="20"/>
          <w:szCs w:val="20"/>
        </w:rPr>
        <w:t>(see RS for correct state)</w:t>
      </w:r>
      <w:r>
        <w:rPr>
          <w:rFonts w:ascii="Tahoma" w:hAnsi="Tahoma"/>
          <w:color w:val="000000"/>
          <w:sz w:val="20"/>
          <w:szCs w:val="20"/>
        </w:rPr>
        <w:t xml:space="preserve">, my </w:t>
      </w:r>
      <w:r>
        <w:rPr>
          <w:rFonts w:ascii="Tahoma" w:hAnsi="Tahoma"/>
          <w:sz w:val="20"/>
          <w:szCs w:val="20"/>
        </w:rPr>
        <w:t xml:space="preserve">adopted state,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xml:space="preserve">, and all other variations however styled, punctuated, spelled, ordered, or otherwise represented as pertaining to me and my estate, and hereby declare their permanent domicile on the land and soil of </w:t>
      </w:r>
      <w:r>
        <w:rPr>
          <w:rFonts w:ascii="Tahoma" w:hAnsi="Tahoma"/>
          <w:color w:val="000000"/>
          <w:sz w:val="20"/>
          <w:szCs w:val="20"/>
        </w:rPr>
        <w:t>Michigan. </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July 7, 1900</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July 7, 1921</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So said, so signed, and so sealed by my living </w:t>
      </w:r>
      <w:r>
        <w:rPr>
          <w:rFonts w:ascii="Tahoma" w:hAnsi="Tahoma"/>
          <w:color w:val="000000"/>
          <w:sz w:val="20"/>
          <w:szCs w:val="20"/>
        </w:rPr>
        <w:t xml:space="preserve">hand this </w:t>
      </w:r>
      <w:r>
        <w:rPr>
          <w:rFonts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b w:val="false"/>
          <w:i w:val="false"/>
          <w:color w:val="000000"/>
          <w:sz w:val="20"/>
          <w:szCs w:val="20"/>
        </w:rPr>
        <w:t xml:space="preserve">I, ______________________________, a Recording Secretary and International Notarial Witness, approved by The Michigan Assembly, </w:t>
      </w:r>
      <w:r>
        <w:rPr>
          <w:rFonts w:ascii="Tahoma" w:hAnsi="Tahoma"/>
          <w:sz w:val="20"/>
          <w:szCs w:val="20"/>
        </w:rPr>
        <w:t xml:space="preserve">was visited today by the living </w:t>
      </w:r>
      <w:r>
        <w:rPr>
          <w:rFonts w:ascii="Tahoma" w:hAnsi="Tahoma"/>
          <w:color w:val="FF0000"/>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Re-Conveyance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Michigan Assembly Recording Secretary _____________________________________</w:t>
      </w:r>
    </w:p>
    <w:p>
      <w:pPr>
        <w:pStyle w:val="Normal"/>
        <w:spacing w:lineRule="auto" w:line="252" w:before="0" w:after="160"/>
        <w:ind w:left="0" w:right="0" w:hanging="0"/>
        <w:rPr>
          <w:rFonts w:ascii="Tahoma" w:hAnsi="Tahoma"/>
          <w:sz w:val="20"/>
          <w:szCs w:val="20"/>
        </w:rPr>
      </w:pPr>
      <w:r>
        <w:rPr/>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LibreOffice/7.5.2.2$Windows_X86_64 LibreOffice_project/53bb9681a964705cf672590721dbc85eb4d0c3a2</Application>
  <AppVersion>15.0000</AppVersion>
  <Pages>1</Pages>
  <Words>309</Words>
  <Characters>1664</Characters>
  <CharactersWithSpaces>1981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2023-09-29T11:10:29Z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